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875D16" w14:textId="61E97EE7" w:rsidR="00A86321" w:rsidRDefault="00F35535">
      <w:pPr>
        <w:rPr>
          <w:lang w:val="en-US"/>
        </w:rPr>
      </w:pPr>
      <w:r>
        <w:rPr>
          <w:lang w:val="en-US"/>
        </w:rPr>
        <w:t xml:space="preserve">This application provides a Graphic User Interface </w:t>
      </w:r>
      <w:r w:rsidR="00631866">
        <w:rPr>
          <w:lang w:val="en-US"/>
        </w:rPr>
        <w:t xml:space="preserve">(GUI) </w:t>
      </w:r>
      <w:r>
        <w:rPr>
          <w:lang w:val="en-US"/>
        </w:rPr>
        <w:t>for Stepper Motor Controller running in an Arduino Nano processor. The application read</w:t>
      </w:r>
      <w:r w:rsidR="009C4D88">
        <w:rPr>
          <w:lang w:val="en-US"/>
        </w:rPr>
        <w:t>s</w:t>
      </w:r>
      <w:r>
        <w:rPr>
          <w:lang w:val="en-US"/>
        </w:rPr>
        <w:t xml:space="preserve"> azimuth and elevation data from the WSJT azel.dat file and passes it to the controller. WSJT must be running for the application to operate. </w:t>
      </w:r>
      <w:r w:rsidR="00E737E6">
        <w:rPr>
          <w:lang w:val="en-US"/>
        </w:rPr>
        <w:t xml:space="preserve">The configuration file allows the location of the azel.dat file </w:t>
      </w:r>
      <w:r w:rsidR="00516C8F">
        <w:rPr>
          <w:lang w:val="en-US"/>
        </w:rPr>
        <w:t>(set in WSJT setting /</w:t>
      </w:r>
      <w:r w:rsidR="008E653D">
        <w:rPr>
          <w:lang w:val="en-US"/>
        </w:rPr>
        <w:t>audio/azel.dat directory</w:t>
      </w:r>
      <w:r w:rsidR="00381806">
        <w:rPr>
          <w:lang w:val="en-US"/>
        </w:rPr>
        <w:t>)</w:t>
      </w:r>
      <w:r w:rsidR="008E653D">
        <w:rPr>
          <w:lang w:val="en-US"/>
        </w:rPr>
        <w:t xml:space="preserve"> </w:t>
      </w:r>
      <w:r w:rsidR="00E737E6">
        <w:rPr>
          <w:lang w:val="en-US"/>
        </w:rPr>
        <w:t xml:space="preserve">to be specified. </w:t>
      </w:r>
      <w:r>
        <w:rPr>
          <w:lang w:val="en-US"/>
        </w:rPr>
        <w:t xml:space="preserve">If the azel.dat file is not being updated the application will report a fatal error and stop. </w:t>
      </w:r>
    </w:p>
    <w:p w14:paraId="6E645FFD" w14:textId="61990804" w:rsidR="00A71C2F" w:rsidRDefault="00A71C2F">
      <w:pPr>
        <w:rPr>
          <w:lang w:val="en-US"/>
        </w:rPr>
      </w:pPr>
      <w:r>
        <w:rPr>
          <w:lang w:val="en-US"/>
        </w:rPr>
        <w:t>The application is an extension of a PC time sync application, providing PC time sync from a GPS NMEA RMC sentence. The configuration file c:\azel.txt declares the serial ports for the controller and the GPS receiver. Instructions for configuring the ports are included as comments in the file.</w:t>
      </w:r>
      <w:r w:rsidR="00631866">
        <w:rPr>
          <w:lang w:val="en-US"/>
        </w:rPr>
        <w:t xml:space="preserve"> Example configuration with controller port only at the foot of this document. </w:t>
      </w:r>
    </w:p>
    <w:p w14:paraId="3EF5A813" w14:textId="4D2F9224" w:rsidR="00F35535" w:rsidRDefault="00F35535">
      <w:pPr>
        <w:rPr>
          <w:lang w:val="en-US"/>
        </w:rPr>
      </w:pPr>
      <w:r>
        <w:rPr>
          <w:lang w:val="en-US"/>
        </w:rPr>
        <w:t>A</w:t>
      </w:r>
      <w:r w:rsidR="00B16611">
        <w:rPr>
          <w:lang w:val="en-US"/>
        </w:rPr>
        <w:t xml:space="preserve">n </w:t>
      </w:r>
      <w:r>
        <w:rPr>
          <w:lang w:val="en-US"/>
        </w:rPr>
        <w:t xml:space="preserve">azel.dat simulator AZELSIM.exe, included in this </w:t>
      </w:r>
      <w:r w:rsidR="007551E4">
        <w:rPr>
          <w:lang w:val="en-US"/>
        </w:rPr>
        <w:t xml:space="preserve">publish </w:t>
      </w:r>
      <w:r>
        <w:rPr>
          <w:lang w:val="en-US"/>
        </w:rPr>
        <w:t>package, will update the data file for testing. WSJT must not be running when the simulator is running.</w:t>
      </w:r>
    </w:p>
    <w:p w14:paraId="67ECDFCC" w14:textId="5FC12206" w:rsidR="00F35535" w:rsidRDefault="00A71C2F">
      <w:pPr>
        <w:rPr>
          <w:lang w:val="en-US"/>
        </w:rPr>
      </w:pPr>
      <w:r>
        <w:rPr>
          <w:noProof/>
        </w:rPr>
        <w:drawing>
          <wp:inline distT="0" distB="0" distL="0" distR="0" wp14:anchorId="0F4322CA" wp14:editId="5836FDF4">
            <wp:extent cx="5724525" cy="1762125"/>
            <wp:effectExtent l="0" t="0" r="9525" b="9525"/>
            <wp:docPr id="466862166" name="Picture 1" descr="A diagram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862166" name="Picture 1" descr="A diagram of a computer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6C1B56" w14:textId="2BCA0D94" w:rsidR="006954C8" w:rsidRDefault="006954C8">
      <w:pPr>
        <w:rPr>
          <w:lang w:val="en-US"/>
        </w:rPr>
      </w:pPr>
      <w:r>
        <w:rPr>
          <w:lang w:val="en-US"/>
        </w:rPr>
        <w:t xml:space="preserve">The application may be installed without Windows registration. </w:t>
      </w:r>
      <w:r w:rsidR="00C36D8B">
        <w:rPr>
          <w:lang w:val="en-US"/>
        </w:rPr>
        <w:t xml:space="preserve">Copy the TimeSync_and Tracking.exe file to </w:t>
      </w:r>
      <w:r w:rsidR="00F63BD9">
        <w:rPr>
          <w:lang w:val="en-US"/>
        </w:rPr>
        <w:t xml:space="preserve">a director on </w:t>
      </w:r>
      <w:r w:rsidR="00251A96">
        <w:rPr>
          <w:lang w:val="en-US"/>
        </w:rPr>
        <w:t>C</w:t>
      </w:r>
      <w:r w:rsidR="00F63BD9">
        <w:rPr>
          <w:lang w:val="en-US"/>
        </w:rPr>
        <w:t>:\</w:t>
      </w:r>
      <w:r w:rsidR="005B7579">
        <w:rPr>
          <w:lang w:val="en-US"/>
        </w:rPr>
        <w:t>. Install the azel</w:t>
      </w:r>
      <w:r w:rsidR="00D87783">
        <w:rPr>
          <w:lang w:val="en-US"/>
        </w:rPr>
        <w:t xml:space="preserve">cfg.txt into </w:t>
      </w:r>
      <w:r w:rsidR="00251A96">
        <w:rPr>
          <w:lang w:val="en-US"/>
        </w:rPr>
        <w:t>C</w:t>
      </w:r>
      <w:r w:rsidR="00D87783">
        <w:rPr>
          <w:lang w:val="en-US"/>
        </w:rPr>
        <w:t>:\</w:t>
      </w:r>
      <w:r w:rsidR="00B4368F">
        <w:rPr>
          <w:lang w:val="en-US"/>
        </w:rPr>
        <w:t xml:space="preserve">. Check the com ports and azel.dat file entries match your environment. Install the .ocx files required for </w:t>
      </w:r>
      <w:r w:rsidR="00204F17">
        <w:rPr>
          <w:lang w:val="en-US"/>
        </w:rPr>
        <w:t xml:space="preserve">execution of the VB6 application in </w:t>
      </w:r>
      <w:r w:rsidR="00251A96">
        <w:rPr>
          <w:lang w:val="en-US"/>
        </w:rPr>
        <w:t>C</w:t>
      </w:r>
      <w:r w:rsidR="00204F17">
        <w:rPr>
          <w:lang w:val="en-US"/>
        </w:rPr>
        <w:t>:\</w:t>
      </w:r>
      <w:r w:rsidR="00251A96">
        <w:rPr>
          <w:lang w:val="en-US"/>
        </w:rPr>
        <w:t>W</w:t>
      </w:r>
      <w:r w:rsidR="00204F17">
        <w:rPr>
          <w:lang w:val="en-US"/>
        </w:rPr>
        <w:t>indows\</w:t>
      </w:r>
      <w:r w:rsidR="002456E7">
        <w:rPr>
          <w:lang w:val="en-US"/>
        </w:rPr>
        <w:t>S</w:t>
      </w:r>
      <w:r w:rsidR="00204F17">
        <w:rPr>
          <w:lang w:val="en-US"/>
        </w:rPr>
        <w:t>ystem32 for a 32 bit mach</w:t>
      </w:r>
      <w:r w:rsidR="000B639F">
        <w:rPr>
          <w:lang w:val="en-US"/>
        </w:rPr>
        <w:t xml:space="preserve">ine or </w:t>
      </w:r>
      <w:r w:rsidR="00251A96">
        <w:rPr>
          <w:lang w:val="en-US"/>
        </w:rPr>
        <w:t>C</w:t>
      </w:r>
      <w:r w:rsidR="000B639F">
        <w:rPr>
          <w:lang w:val="en-US"/>
        </w:rPr>
        <w:t>:\</w:t>
      </w:r>
      <w:r w:rsidR="002456E7">
        <w:rPr>
          <w:lang w:val="en-US"/>
        </w:rPr>
        <w:t>W</w:t>
      </w:r>
      <w:r w:rsidR="000B639F">
        <w:rPr>
          <w:lang w:val="en-US"/>
        </w:rPr>
        <w:t>indows\</w:t>
      </w:r>
      <w:r w:rsidR="002456E7">
        <w:rPr>
          <w:lang w:val="en-US"/>
        </w:rPr>
        <w:t>SysWOW64 for 64 bit. The</w:t>
      </w:r>
      <w:r w:rsidR="0075493C">
        <w:rPr>
          <w:lang w:val="en-US"/>
        </w:rPr>
        <w:t xml:space="preserve"> .ocx file names and how to download are in comments in azelcfg.txt</w:t>
      </w:r>
      <w:r w:rsidR="00CC439D">
        <w:rPr>
          <w:lang w:val="en-US"/>
        </w:rPr>
        <w:t>.</w:t>
      </w:r>
    </w:p>
    <w:p w14:paraId="6FA9FDE1" w14:textId="525163BD" w:rsidR="00631866" w:rsidRDefault="00631866">
      <w:pPr>
        <w:rPr>
          <w:lang w:val="en-US"/>
        </w:rPr>
      </w:pPr>
      <w:r>
        <w:rPr>
          <w:lang w:val="en-US"/>
        </w:rPr>
        <w:t>When the application is run (run as administrator for time sync), the configuration is presented on a splash screen. This screen may be acknowledged (OK) else it clears after 5 seconds to the main GUI.</w:t>
      </w:r>
      <w:r w:rsidR="0057348D">
        <w:rPr>
          <w:lang w:val="en-US"/>
        </w:rPr>
        <w:t xml:space="preserve"> Date of build is overlayed near the OK button.</w:t>
      </w:r>
    </w:p>
    <w:p w14:paraId="740153B1" w14:textId="67DF9C3E" w:rsidR="00631866" w:rsidRDefault="00631866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0879D96F" wp14:editId="41B2E474">
            <wp:extent cx="5731510" cy="2993390"/>
            <wp:effectExtent l="0" t="0" r="2540" b="0"/>
            <wp:docPr id="1339967344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9967344" name="Picture 1" descr="A screenshot of a computer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9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EFE700" w14:textId="1311FC32" w:rsidR="00C054E3" w:rsidRDefault="00956701">
      <w:pPr>
        <w:rPr>
          <w:noProof/>
        </w:rPr>
      </w:pPr>
      <w:r>
        <w:rPr>
          <w:noProof/>
        </w:rPr>
        <w:t xml:space="preserve">When the application starts and the comms port is opened, the </w:t>
      </w:r>
      <w:r w:rsidR="007B4A95">
        <w:rPr>
          <w:noProof/>
        </w:rPr>
        <w:t xml:space="preserve">Nano controller will be reset and run through its initialisation procedure of </w:t>
      </w:r>
      <w:r w:rsidR="00A63F7F">
        <w:rPr>
          <w:noProof/>
        </w:rPr>
        <w:t xml:space="preserve">rotating to the limit switches and then homing to </w:t>
      </w:r>
      <w:r w:rsidR="001C05C7">
        <w:rPr>
          <w:noProof/>
        </w:rPr>
        <w:t>n</w:t>
      </w:r>
      <w:r w:rsidR="00A63F7F">
        <w:rPr>
          <w:noProof/>
        </w:rPr>
        <w:t>orth and horizonal (</w:t>
      </w:r>
      <w:r w:rsidR="005103CA">
        <w:rPr>
          <w:noProof/>
        </w:rPr>
        <w:t>0</w:t>
      </w:r>
      <w:r w:rsidR="005103CA" w:rsidRPr="001C05C7">
        <w:rPr>
          <w:noProof/>
          <w:vertAlign w:val="superscript"/>
        </w:rPr>
        <w:t>o</w:t>
      </w:r>
      <w:r w:rsidR="001C05C7">
        <w:rPr>
          <w:noProof/>
        </w:rPr>
        <w:t xml:space="preserve">, </w:t>
      </w:r>
      <w:r w:rsidR="005103CA">
        <w:rPr>
          <w:noProof/>
        </w:rPr>
        <w:t>0</w:t>
      </w:r>
      <w:r w:rsidR="005103CA" w:rsidRPr="001C05C7">
        <w:rPr>
          <w:noProof/>
          <w:vertAlign w:val="superscript"/>
        </w:rPr>
        <w:t>o</w:t>
      </w:r>
      <w:r w:rsidR="005103CA">
        <w:rPr>
          <w:noProof/>
        </w:rPr>
        <w:t>)</w:t>
      </w:r>
      <w:r w:rsidR="007B4A95">
        <w:rPr>
          <w:noProof/>
        </w:rPr>
        <w:t xml:space="preserve"> </w:t>
      </w:r>
      <w:r w:rsidR="00991F01">
        <w:rPr>
          <w:noProof/>
        </w:rPr>
        <w:t>.</w:t>
      </w:r>
    </w:p>
    <w:p w14:paraId="2174951C" w14:textId="72502031" w:rsidR="00BF2037" w:rsidRDefault="00631866">
      <w:pPr>
        <w:rPr>
          <w:noProof/>
        </w:rPr>
      </w:pPr>
      <w:r>
        <w:rPr>
          <w:noProof/>
        </w:rPr>
        <w:t>Th</w:t>
      </w:r>
      <w:r w:rsidR="00BF2428">
        <w:rPr>
          <w:noProof/>
        </w:rPr>
        <w:t>e</w:t>
      </w:r>
      <w:r w:rsidR="00B83763">
        <w:rPr>
          <w:noProof/>
        </w:rPr>
        <w:t xml:space="preserve"> </w:t>
      </w:r>
      <w:r>
        <w:rPr>
          <w:noProof/>
        </w:rPr>
        <w:t>GUI shows the NMEA RMC sentence (</w:t>
      </w:r>
      <w:r w:rsidR="00B16611">
        <w:rPr>
          <w:noProof/>
        </w:rPr>
        <w:t>shows “</w:t>
      </w:r>
      <w:r>
        <w:rPr>
          <w:noProof/>
        </w:rPr>
        <w:t>GPS not used</w:t>
      </w:r>
      <w:r w:rsidR="00B16611">
        <w:rPr>
          <w:noProof/>
        </w:rPr>
        <w:t>”</w:t>
      </w:r>
      <w:r>
        <w:rPr>
          <w:noProof/>
        </w:rPr>
        <w:t xml:space="preserve"> if </w:t>
      </w:r>
      <w:r w:rsidR="00B16611">
        <w:rPr>
          <w:noProof/>
        </w:rPr>
        <w:t xml:space="preserve">GPS port is </w:t>
      </w:r>
      <w:r>
        <w:rPr>
          <w:noProof/>
        </w:rPr>
        <w:t>not in the configuration)</w:t>
      </w:r>
      <w:r w:rsidR="001F3F83">
        <w:rPr>
          <w:noProof/>
        </w:rPr>
        <w:t xml:space="preserve">. </w:t>
      </w:r>
    </w:p>
    <w:p w14:paraId="38502732" w14:textId="77777777" w:rsidR="00991F01" w:rsidRDefault="001F3F83">
      <w:pPr>
        <w:rPr>
          <w:noProof/>
        </w:rPr>
      </w:pPr>
      <w:r>
        <w:rPr>
          <w:noProof/>
        </w:rPr>
        <w:t>The data read from the azel.dat file is displayed. If the elevation is negative, the Azim and Elev will be greyed out.</w:t>
      </w:r>
    </w:p>
    <w:p w14:paraId="6B6494AA" w14:textId="3404D445" w:rsidR="00631866" w:rsidRDefault="001F3F83">
      <w:pPr>
        <w:rPr>
          <w:noProof/>
        </w:rPr>
      </w:pPr>
      <w:r>
        <w:rPr>
          <w:noProof/>
        </w:rPr>
        <w:t xml:space="preserve"> At 15 and 45 second of the local time, the command (azel.dat plus offset) is passed to the controller. “Track” LED flashes Red when command is passed </w:t>
      </w:r>
      <w:r w:rsidR="00E903A5">
        <w:rPr>
          <w:noProof/>
        </w:rPr>
        <w:t>to the controller</w:t>
      </w:r>
      <w:r w:rsidR="00600B5E">
        <w:rPr>
          <w:noProof/>
        </w:rPr>
        <w:t xml:space="preserve"> then</w:t>
      </w:r>
      <w:r>
        <w:rPr>
          <w:noProof/>
        </w:rPr>
        <w:t xml:space="preserve"> LED returns to green. The LED will be greyed out if there is an error</w:t>
      </w:r>
      <w:r w:rsidR="00E0094F">
        <w:rPr>
          <w:noProof/>
        </w:rPr>
        <w:t xml:space="preserve"> in sending the command via the serial port.</w:t>
      </w:r>
    </w:p>
    <w:p w14:paraId="5E5A3419" w14:textId="4D07DB93" w:rsidR="00BC5272" w:rsidRDefault="00AD69AF">
      <w:pPr>
        <w:rPr>
          <w:noProof/>
        </w:rPr>
      </w:pPr>
      <w:r>
        <w:rPr>
          <w:noProof/>
        </w:rPr>
        <w:t>The controller will move to the commanded azimuth and elevation.</w:t>
      </w:r>
    </w:p>
    <w:p w14:paraId="53A54DCE" w14:textId="77777777" w:rsidR="00AD69AF" w:rsidRDefault="00AD69AF">
      <w:pPr>
        <w:rPr>
          <w:noProof/>
        </w:rPr>
      </w:pPr>
    </w:p>
    <w:p w14:paraId="076EA09F" w14:textId="0ED406D8" w:rsidR="00631866" w:rsidRDefault="001F3F83">
      <w:pPr>
        <w:rPr>
          <w:lang w:val="en-US"/>
        </w:rPr>
      </w:pPr>
      <w:r>
        <w:rPr>
          <w:noProof/>
        </w:rPr>
        <w:drawing>
          <wp:inline distT="0" distB="0" distL="0" distR="0" wp14:anchorId="7717426A" wp14:editId="7BFFA7B3">
            <wp:extent cx="5731510" cy="2993390"/>
            <wp:effectExtent l="0" t="0" r="2540" b="0"/>
            <wp:docPr id="16103037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0303725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9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827C77" w14:textId="77777777" w:rsidR="00AD69AF" w:rsidRDefault="00AD69AF">
      <w:pPr>
        <w:rPr>
          <w:lang w:val="en-US"/>
        </w:rPr>
      </w:pPr>
    </w:p>
    <w:p w14:paraId="545367C7" w14:textId="7BD868D3" w:rsidR="001F3F83" w:rsidRDefault="00AD69AF">
      <w:pPr>
        <w:rPr>
          <w:lang w:val="en-US"/>
        </w:rPr>
      </w:pPr>
      <w:r>
        <w:rPr>
          <w:lang w:val="en-US"/>
        </w:rPr>
        <w:t>A function to allow o</w:t>
      </w:r>
      <w:r w:rsidR="001F3F83">
        <w:rPr>
          <w:lang w:val="en-US"/>
        </w:rPr>
        <w:t xml:space="preserve">ffset entry for testing is </w:t>
      </w:r>
      <w:r>
        <w:rPr>
          <w:lang w:val="en-US"/>
        </w:rPr>
        <w:t>provide</w:t>
      </w:r>
      <w:r w:rsidR="001F3F83">
        <w:rPr>
          <w:lang w:val="en-US"/>
        </w:rPr>
        <w:t xml:space="preserve">d by a set of buttons. The </w:t>
      </w:r>
      <w:r w:rsidR="00791113">
        <w:rPr>
          <w:lang w:val="en-US"/>
        </w:rPr>
        <w:t>res</w:t>
      </w:r>
      <w:r w:rsidR="00AD5347">
        <w:rPr>
          <w:lang w:val="en-US"/>
        </w:rPr>
        <w:t>ulting</w:t>
      </w:r>
      <w:r w:rsidR="001F3F83">
        <w:rPr>
          <w:lang w:val="en-US"/>
        </w:rPr>
        <w:t xml:space="preserve"> offsets are shown on the GUI. The offset</w:t>
      </w:r>
      <w:r w:rsidR="009F35CC">
        <w:rPr>
          <w:lang w:val="en-US"/>
        </w:rPr>
        <w:t>s</w:t>
      </w:r>
      <w:r w:rsidR="001F3F83">
        <w:rPr>
          <w:lang w:val="en-US"/>
        </w:rPr>
        <w:t xml:space="preserve"> may be zeroed by the Clear button.</w:t>
      </w:r>
      <w:r w:rsidR="00AD5347">
        <w:rPr>
          <w:lang w:val="en-US"/>
        </w:rPr>
        <w:t xml:space="preserve"> </w:t>
      </w:r>
      <w:r w:rsidR="00B8174D">
        <w:rPr>
          <w:lang w:val="en-US"/>
        </w:rPr>
        <w:t xml:space="preserve">A command including the offsets is </w:t>
      </w:r>
      <w:r w:rsidR="00673B3F">
        <w:rPr>
          <w:lang w:val="en-US"/>
        </w:rPr>
        <w:t>sent 1 second after the change.</w:t>
      </w:r>
    </w:p>
    <w:p w14:paraId="237480BB" w14:textId="38C4D5F0" w:rsidR="00E0094F" w:rsidRDefault="00903D67">
      <w:pPr>
        <w:rPr>
          <w:lang w:val="en-US"/>
        </w:rPr>
      </w:pPr>
      <w:r>
        <w:rPr>
          <w:lang w:val="en-US"/>
        </w:rPr>
        <w:t xml:space="preserve">The application may be closed via the Exit menu or the </w:t>
      </w:r>
      <w:r w:rsidR="00C054E3">
        <w:rPr>
          <w:lang w:val="en-US"/>
        </w:rPr>
        <w:t>close ‘X’.</w:t>
      </w:r>
    </w:p>
    <w:p w14:paraId="347A2671" w14:textId="77777777" w:rsidR="00791113" w:rsidRDefault="00791113">
      <w:pPr>
        <w:rPr>
          <w:lang w:val="en-US"/>
        </w:rPr>
      </w:pPr>
    </w:p>
    <w:p w14:paraId="1D7E10CE" w14:textId="4FC127B9" w:rsidR="00791113" w:rsidRDefault="00791113">
      <w:pPr>
        <w:rPr>
          <w:lang w:val="en-US"/>
        </w:rPr>
      </w:pPr>
      <w:r>
        <w:rPr>
          <w:lang w:val="en-US"/>
        </w:rPr>
        <w:t>Questions / comments to VK4AMG@WIA.org.au</w:t>
      </w:r>
    </w:p>
    <w:p w14:paraId="087A0F46" w14:textId="77777777" w:rsidR="009F35CC" w:rsidRDefault="009F35CC">
      <w:pPr>
        <w:rPr>
          <w:lang w:val="en-US"/>
        </w:rPr>
      </w:pPr>
    </w:p>
    <w:p w14:paraId="789C5040" w14:textId="65D8A2A5" w:rsidR="00631866" w:rsidRDefault="00631866">
      <w:pPr>
        <w:rPr>
          <w:b/>
          <w:bCs/>
          <w:lang w:val="en-US"/>
        </w:rPr>
      </w:pPr>
      <w:r>
        <w:rPr>
          <w:b/>
          <w:bCs/>
          <w:lang w:val="en-US"/>
        </w:rPr>
        <w:br w:type="page"/>
      </w:r>
    </w:p>
    <w:p w14:paraId="099F9C2F" w14:textId="0402C06A" w:rsidR="00F35535" w:rsidRPr="00631866" w:rsidRDefault="00631866">
      <w:pPr>
        <w:rPr>
          <w:b/>
          <w:bCs/>
          <w:lang w:val="en-US"/>
        </w:rPr>
      </w:pPr>
      <w:r w:rsidRPr="00631866">
        <w:rPr>
          <w:b/>
          <w:bCs/>
          <w:lang w:val="en-US"/>
        </w:rPr>
        <w:t>Configuration file azelcfg.txt</w:t>
      </w:r>
    </w:p>
    <w:p w14:paraId="372FF865" w14:textId="77777777" w:rsidR="00631866" w:rsidRPr="00631866" w:rsidRDefault="00631866" w:rsidP="00631866">
      <w:pPr>
        <w:spacing w:after="0"/>
        <w:contextualSpacing/>
        <w:rPr>
          <w:sz w:val="21"/>
          <w:szCs w:val="21"/>
          <w:lang w:val="en-US"/>
        </w:rPr>
      </w:pPr>
      <w:r w:rsidRPr="00631866">
        <w:rPr>
          <w:sz w:val="21"/>
          <w:szCs w:val="21"/>
          <w:lang w:val="en-US"/>
        </w:rPr>
        <w:t>C:\WSJT\tracking</w:t>
      </w:r>
    </w:p>
    <w:p w14:paraId="465916B4" w14:textId="77777777" w:rsidR="00631866" w:rsidRPr="00631866" w:rsidRDefault="00631866" w:rsidP="00631866">
      <w:pPr>
        <w:spacing w:after="0"/>
        <w:contextualSpacing/>
        <w:rPr>
          <w:sz w:val="21"/>
          <w:szCs w:val="21"/>
          <w:lang w:val="en-US"/>
        </w:rPr>
      </w:pPr>
      <w:r w:rsidRPr="00631866">
        <w:rPr>
          <w:sz w:val="21"/>
          <w:szCs w:val="21"/>
          <w:lang w:val="en-US"/>
        </w:rPr>
        <w:t>COM1</w:t>
      </w:r>
    </w:p>
    <w:p w14:paraId="62C8D353" w14:textId="77777777" w:rsidR="00631866" w:rsidRPr="00631866" w:rsidRDefault="00631866" w:rsidP="00631866">
      <w:pPr>
        <w:spacing w:after="0"/>
        <w:contextualSpacing/>
        <w:rPr>
          <w:sz w:val="21"/>
          <w:szCs w:val="21"/>
          <w:lang w:val="en-US"/>
        </w:rPr>
      </w:pPr>
      <w:r w:rsidRPr="00631866">
        <w:rPr>
          <w:sz w:val="21"/>
          <w:szCs w:val="21"/>
          <w:lang w:val="en-US"/>
        </w:rPr>
        <w:t>9600</w:t>
      </w:r>
    </w:p>
    <w:p w14:paraId="4D60127C" w14:textId="77777777" w:rsidR="00631866" w:rsidRPr="00631866" w:rsidRDefault="00631866" w:rsidP="00631866">
      <w:pPr>
        <w:spacing w:after="0"/>
        <w:contextualSpacing/>
        <w:rPr>
          <w:sz w:val="21"/>
          <w:szCs w:val="21"/>
          <w:lang w:val="en-US"/>
        </w:rPr>
      </w:pPr>
    </w:p>
    <w:p w14:paraId="79B1F822" w14:textId="77777777" w:rsidR="00631866" w:rsidRPr="00631866" w:rsidRDefault="00631866" w:rsidP="00631866">
      <w:pPr>
        <w:spacing w:after="0"/>
        <w:contextualSpacing/>
        <w:rPr>
          <w:sz w:val="21"/>
          <w:szCs w:val="21"/>
          <w:lang w:val="en-US"/>
        </w:rPr>
      </w:pPr>
    </w:p>
    <w:p w14:paraId="3B892F6E" w14:textId="77777777" w:rsidR="00631866" w:rsidRPr="00631866" w:rsidRDefault="00631866" w:rsidP="00631866">
      <w:pPr>
        <w:spacing w:after="0"/>
        <w:contextualSpacing/>
        <w:rPr>
          <w:sz w:val="21"/>
          <w:szCs w:val="21"/>
          <w:lang w:val="en-US"/>
        </w:rPr>
      </w:pPr>
      <w:r w:rsidRPr="00631866">
        <w:rPr>
          <w:sz w:val="21"/>
          <w:szCs w:val="21"/>
          <w:lang w:val="en-US"/>
        </w:rPr>
        <w:t>// remove above spaces and this comment if GPS serial port is to be used.</w:t>
      </w:r>
    </w:p>
    <w:p w14:paraId="18ED6B33" w14:textId="77777777" w:rsidR="00631866" w:rsidRPr="00631866" w:rsidRDefault="00631866" w:rsidP="00631866">
      <w:pPr>
        <w:spacing w:after="0"/>
        <w:contextualSpacing/>
        <w:rPr>
          <w:sz w:val="21"/>
          <w:szCs w:val="21"/>
          <w:lang w:val="en-US"/>
        </w:rPr>
      </w:pPr>
      <w:r w:rsidRPr="00631866">
        <w:rPr>
          <w:sz w:val="21"/>
          <w:szCs w:val="21"/>
          <w:lang w:val="en-US"/>
        </w:rPr>
        <w:t>COM2</w:t>
      </w:r>
    </w:p>
    <w:p w14:paraId="67364E01" w14:textId="77777777" w:rsidR="00631866" w:rsidRPr="00631866" w:rsidRDefault="00631866" w:rsidP="00631866">
      <w:pPr>
        <w:spacing w:after="0"/>
        <w:contextualSpacing/>
        <w:rPr>
          <w:sz w:val="21"/>
          <w:szCs w:val="21"/>
          <w:lang w:val="en-US"/>
        </w:rPr>
      </w:pPr>
      <w:r w:rsidRPr="00631866">
        <w:rPr>
          <w:sz w:val="21"/>
          <w:szCs w:val="21"/>
          <w:lang w:val="en-US"/>
        </w:rPr>
        <w:t>9600</w:t>
      </w:r>
    </w:p>
    <w:p w14:paraId="295B6B55" w14:textId="77777777" w:rsidR="00631866" w:rsidRPr="00631866" w:rsidRDefault="00631866" w:rsidP="00631866">
      <w:pPr>
        <w:spacing w:after="0"/>
        <w:contextualSpacing/>
        <w:rPr>
          <w:sz w:val="21"/>
          <w:szCs w:val="21"/>
          <w:lang w:val="en-US"/>
        </w:rPr>
      </w:pPr>
      <w:r w:rsidRPr="00631866">
        <w:rPr>
          <w:sz w:val="21"/>
          <w:szCs w:val="21"/>
          <w:lang w:val="en-US"/>
        </w:rPr>
        <w:t>// Configuration notes</w:t>
      </w:r>
    </w:p>
    <w:p w14:paraId="33317618" w14:textId="77777777" w:rsidR="00631866" w:rsidRPr="00631866" w:rsidRDefault="00631866" w:rsidP="00631866">
      <w:pPr>
        <w:spacing w:after="0"/>
        <w:contextualSpacing/>
        <w:rPr>
          <w:sz w:val="21"/>
          <w:szCs w:val="21"/>
          <w:lang w:val="en-US"/>
        </w:rPr>
      </w:pPr>
      <w:r w:rsidRPr="00631866">
        <w:rPr>
          <w:sz w:val="21"/>
          <w:szCs w:val="21"/>
          <w:lang w:val="en-US"/>
        </w:rPr>
        <w:t>// 1. location of azel.dat file usually c:\WSJT</w:t>
      </w:r>
    </w:p>
    <w:p w14:paraId="0B8C44DF" w14:textId="77777777" w:rsidR="00631866" w:rsidRPr="00631866" w:rsidRDefault="00631866" w:rsidP="00631866">
      <w:pPr>
        <w:spacing w:after="0"/>
        <w:contextualSpacing/>
        <w:rPr>
          <w:sz w:val="21"/>
          <w:szCs w:val="21"/>
          <w:lang w:val="en-US"/>
        </w:rPr>
      </w:pPr>
      <w:r w:rsidRPr="00631866">
        <w:rPr>
          <w:sz w:val="21"/>
          <w:szCs w:val="21"/>
          <w:lang w:val="en-US"/>
        </w:rPr>
        <w:t>// 2. comm port for controller e.g. COM1</w:t>
      </w:r>
    </w:p>
    <w:p w14:paraId="1F3AE3CC" w14:textId="77777777" w:rsidR="00631866" w:rsidRPr="00631866" w:rsidRDefault="00631866" w:rsidP="00631866">
      <w:pPr>
        <w:spacing w:after="0"/>
        <w:contextualSpacing/>
        <w:rPr>
          <w:sz w:val="21"/>
          <w:szCs w:val="21"/>
          <w:lang w:val="en-US"/>
        </w:rPr>
      </w:pPr>
      <w:r w:rsidRPr="00631866">
        <w:rPr>
          <w:sz w:val="21"/>
          <w:szCs w:val="21"/>
          <w:lang w:val="en-US"/>
        </w:rPr>
        <w:t>// 3. controller port baud rate usually 9600</w:t>
      </w:r>
    </w:p>
    <w:p w14:paraId="3141D935" w14:textId="77777777" w:rsidR="00631866" w:rsidRPr="00631866" w:rsidRDefault="00631866" w:rsidP="00631866">
      <w:pPr>
        <w:spacing w:after="0"/>
        <w:contextualSpacing/>
        <w:rPr>
          <w:sz w:val="21"/>
          <w:szCs w:val="21"/>
          <w:lang w:val="en-US"/>
        </w:rPr>
      </w:pPr>
      <w:r w:rsidRPr="00631866">
        <w:rPr>
          <w:sz w:val="21"/>
          <w:szCs w:val="21"/>
          <w:lang w:val="en-US"/>
        </w:rPr>
        <w:t>// 4. comm port for GPS e.g. COM1</w:t>
      </w:r>
    </w:p>
    <w:p w14:paraId="4636A6C3" w14:textId="77777777" w:rsidR="00631866" w:rsidRPr="00631866" w:rsidRDefault="00631866" w:rsidP="00631866">
      <w:pPr>
        <w:spacing w:after="0"/>
        <w:contextualSpacing/>
        <w:rPr>
          <w:sz w:val="21"/>
          <w:szCs w:val="21"/>
          <w:lang w:val="en-US"/>
        </w:rPr>
      </w:pPr>
      <w:r w:rsidRPr="00631866">
        <w:rPr>
          <w:sz w:val="21"/>
          <w:szCs w:val="21"/>
          <w:lang w:val="en-US"/>
        </w:rPr>
        <w:t>// 5. GPS port baud rate usually 9600</w:t>
      </w:r>
    </w:p>
    <w:p w14:paraId="39A85EE2" w14:textId="77777777" w:rsidR="00631866" w:rsidRPr="00631866" w:rsidRDefault="00631866" w:rsidP="00631866">
      <w:pPr>
        <w:spacing w:after="0"/>
        <w:contextualSpacing/>
        <w:rPr>
          <w:sz w:val="21"/>
          <w:szCs w:val="21"/>
          <w:lang w:val="en-US"/>
        </w:rPr>
      </w:pPr>
      <w:r w:rsidRPr="00631866">
        <w:rPr>
          <w:sz w:val="21"/>
          <w:szCs w:val="21"/>
          <w:lang w:val="en-US"/>
        </w:rPr>
        <w:t>// if GPS is not used line 4 &amp; 5 may be left blank null character not space</w:t>
      </w:r>
    </w:p>
    <w:p w14:paraId="0B4CC7FD" w14:textId="77777777" w:rsidR="00631866" w:rsidRPr="00631866" w:rsidRDefault="00631866" w:rsidP="00631866">
      <w:pPr>
        <w:spacing w:after="0"/>
        <w:contextualSpacing/>
        <w:rPr>
          <w:sz w:val="21"/>
          <w:szCs w:val="21"/>
          <w:lang w:val="en-US"/>
        </w:rPr>
      </w:pPr>
      <w:r w:rsidRPr="00631866">
        <w:rPr>
          <w:sz w:val="21"/>
          <w:szCs w:val="21"/>
          <w:lang w:val="en-US"/>
        </w:rPr>
        <w:t>// if controller commands are fed via GPS line 2 and 4 have same entry</w:t>
      </w:r>
    </w:p>
    <w:p w14:paraId="1BA0FE1E" w14:textId="77777777" w:rsidR="00631866" w:rsidRPr="00631866" w:rsidRDefault="00631866" w:rsidP="00631866">
      <w:pPr>
        <w:spacing w:after="0"/>
        <w:contextualSpacing/>
        <w:rPr>
          <w:sz w:val="21"/>
          <w:szCs w:val="21"/>
          <w:lang w:val="en-US"/>
        </w:rPr>
      </w:pPr>
      <w:r w:rsidRPr="00631866">
        <w:rPr>
          <w:sz w:val="21"/>
          <w:szCs w:val="21"/>
          <w:lang w:val="en-US"/>
        </w:rPr>
        <w:t>// Lines 6 on are not read.</w:t>
      </w:r>
    </w:p>
    <w:p w14:paraId="0A418A23" w14:textId="77777777" w:rsidR="00631866" w:rsidRPr="00631866" w:rsidRDefault="00631866" w:rsidP="00631866">
      <w:pPr>
        <w:spacing w:after="0"/>
        <w:contextualSpacing/>
        <w:rPr>
          <w:sz w:val="21"/>
          <w:szCs w:val="21"/>
          <w:lang w:val="en-US"/>
        </w:rPr>
      </w:pPr>
      <w:r w:rsidRPr="00631866">
        <w:rPr>
          <w:sz w:val="21"/>
          <w:szCs w:val="21"/>
          <w:lang w:val="en-US"/>
        </w:rPr>
        <w:t>//</w:t>
      </w:r>
    </w:p>
    <w:p w14:paraId="0F5D0DE6" w14:textId="1AF1BCCB" w:rsidR="00631866" w:rsidRPr="00631866" w:rsidRDefault="00631866" w:rsidP="00631866">
      <w:pPr>
        <w:spacing w:after="0"/>
        <w:contextualSpacing/>
        <w:rPr>
          <w:sz w:val="21"/>
          <w:szCs w:val="21"/>
          <w:lang w:val="en-US"/>
        </w:rPr>
      </w:pPr>
      <w:r w:rsidRPr="00631866">
        <w:rPr>
          <w:sz w:val="21"/>
          <w:szCs w:val="21"/>
          <w:lang w:val="en-US"/>
        </w:rPr>
        <w:t>// mscomctl.ocx and comctl32.ocx files</w:t>
      </w:r>
      <w:r w:rsidR="008B6D0E">
        <w:rPr>
          <w:sz w:val="21"/>
          <w:szCs w:val="21"/>
          <w:lang w:val="en-US"/>
        </w:rPr>
        <w:t xml:space="preserve">, </w:t>
      </w:r>
      <w:r w:rsidRPr="00631866">
        <w:rPr>
          <w:sz w:val="21"/>
          <w:szCs w:val="21"/>
          <w:lang w:val="en-US"/>
        </w:rPr>
        <w:t>required for this VB6 application</w:t>
      </w:r>
    </w:p>
    <w:p w14:paraId="286CAFFB" w14:textId="56D6044E" w:rsidR="00F35535" w:rsidRPr="00631866" w:rsidRDefault="00631866" w:rsidP="00631866">
      <w:pPr>
        <w:spacing w:after="0"/>
        <w:contextualSpacing/>
        <w:rPr>
          <w:sz w:val="21"/>
          <w:szCs w:val="21"/>
          <w:lang w:val="en-US"/>
        </w:rPr>
      </w:pPr>
      <w:r w:rsidRPr="00631866">
        <w:rPr>
          <w:sz w:val="21"/>
          <w:szCs w:val="21"/>
          <w:lang w:val="en-US"/>
        </w:rPr>
        <w:t xml:space="preserve">// may be </w:t>
      </w:r>
      <w:r w:rsidR="008B6D0E" w:rsidRPr="00631866">
        <w:rPr>
          <w:sz w:val="21"/>
          <w:szCs w:val="21"/>
          <w:lang w:val="en-US"/>
        </w:rPr>
        <w:t>downloaded</w:t>
      </w:r>
      <w:r w:rsidRPr="00631866">
        <w:rPr>
          <w:sz w:val="21"/>
          <w:szCs w:val="21"/>
          <w:lang w:val="en-US"/>
        </w:rPr>
        <w:t xml:space="preserve"> at </w:t>
      </w:r>
      <w:r w:rsidR="001979CB">
        <w:rPr>
          <w:sz w:val="21"/>
          <w:szCs w:val="21"/>
          <w:lang w:val="en-US"/>
        </w:rPr>
        <w:t>//</w:t>
      </w:r>
      <w:r w:rsidRPr="00631866">
        <w:rPr>
          <w:sz w:val="21"/>
          <w:szCs w:val="21"/>
          <w:lang w:val="en-US"/>
        </w:rPr>
        <w:t>https://www.microsoft.com</w:t>
      </w:r>
    </w:p>
    <w:sectPr w:rsidR="00F35535" w:rsidRPr="00631866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EFD93F" w14:textId="77777777" w:rsidR="00225791" w:rsidRDefault="00225791" w:rsidP="00F35535">
      <w:pPr>
        <w:spacing w:after="0" w:line="240" w:lineRule="auto"/>
      </w:pPr>
      <w:r>
        <w:separator/>
      </w:r>
    </w:p>
  </w:endnote>
  <w:endnote w:type="continuationSeparator" w:id="0">
    <w:p w14:paraId="5B0C337E" w14:textId="77777777" w:rsidR="00225791" w:rsidRDefault="00225791" w:rsidP="00F355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20F3B6" w14:textId="12447C42" w:rsidR="00F35535" w:rsidRPr="00F35535" w:rsidRDefault="00F35535">
    <w:pPr>
      <w:pStyle w:val="Footer"/>
      <w:rPr>
        <w:lang w:val="en-US"/>
      </w:rPr>
    </w:pPr>
    <w:r>
      <w:rPr>
        <w:lang w:val="en-US"/>
      </w:rPr>
      <w:t>VK4AMG</w:t>
    </w:r>
    <w:r>
      <w:rPr>
        <w:lang w:val="en-US"/>
      </w:rPr>
      <w:tab/>
      <w:t xml:space="preserve">Page </w:t>
    </w:r>
    <w:r w:rsidRPr="00F35535">
      <w:rPr>
        <w:lang w:val="en-US"/>
      </w:rPr>
      <w:fldChar w:fldCharType="begin"/>
    </w:r>
    <w:r w:rsidRPr="00F35535">
      <w:rPr>
        <w:lang w:val="en-US"/>
      </w:rPr>
      <w:instrText xml:space="preserve"> PAGE   \* MERGEFORMAT </w:instrText>
    </w:r>
    <w:r w:rsidRPr="00F35535">
      <w:rPr>
        <w:lang w:val="en-US"/>
      </w:rPr>
      <w:fldChar w:fldCharType="separate"/>
    </w:r>
    <w:r w:rsidRPr="00F35535">
      <w:rPr>
        <w:noProof/>
        <w:lang w:val="en-US"/>
      </w:rPr>
      <w:t>1</w:t>
    </w:r>
    <w:r w:rsidRPr="00F35535">
      <w:rPr>
        <w:noProof/>
        <w:lang w:val="en-US"/>
      </w:rPr>
      <w:fldChar w:fldCharType="end"/>
    </w:r>
    <w:r>
      <w:rPr>
        <w:noProof/>
        <w:lang w:val="en-US"/>
      </w:rPr>
      <w:t xml:space="preserve"> of</w:t>
    </w:r>
    <w:r w:rsidR="0057348D">
      <w:rPr>
        <w:noProof/>
        <w:lang w:val="en-US"/>
      </w:rPr>
      <w:t xml:space="preserve"> 3</w:t>
    </w:r>
    <w:r>
      <w:rPr>
        <w:noProof/>
        <w:lang w:val="en-US"/>
      </w:rPr>
      <w:tab/>
      <w:t>17 Apr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5005DF" w14:textId="77777777" w:rsidR="00225791" w:rsidRDefault="00225791" w:rsidP="00F35535">
      <w:pPr>
        <w:spacing w:after="0" w:line="240" w:lineRule="auto"/>
      </w:pPr>
      <w:r>
        <w:separator/>
      </w:r>
    </w:p>
  </w:footnote>
  <w:footnote w:type="continuationSeparator" w:id="0">
    <w:p w14:paraId="2ABBC7D4" w14:textId="77777777" w:rsidR="00225791" w:rsidRDefault="00225791" w:rsidP="00F355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4B455D" w14:textId="0FF2CFF8" w:rsidR="00F35535" w:rsidRPr="00F35535" w:rsidRDefault="00F35535">
    <w:pPr>
      <w:pStyle w:val="Header"/>
      <w:rPr>
        <w:b/>
        <w:bCs/>
        <w:lang w:val="en-US"/>
      </w:rPr>
    </w:pPr>
    <w:r>
      <w:rPr>
        <w:lang w:val="en-US"/>
      </w:rPr>
      <w:tab/>
    </w:r>
    <w:r w:rsidRPr="00F35535">
      <w:rPr>
        <w:b/>
        <w:bCs/>
        <w:sz w:val="28"/>
        <w:szCs w:val="28"/>
        <w:lang w:val="en-US"/>
      </w:rPr>
      <w:t>TimeSync and Tracking Application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127"/>
    <w:rsid w:val="000117F1"/>
    <w:rsid w:val="000642E3"/>
    <w:rsid w:val="00070B21"/>
    <w:rsid w:val="00096127"/>
    <w:rsid w:val="000B639F"/>
    <w:rsid w:val="001979CB"/>
    <w:rsid w:val="001C05C7"/>
    <w:rsid w:val="001F3F83"/>
    <w:rsid w:val="00204F17"/>
    <w:rsid w:val="00225791"/>
    <w:rsid w:val="002456E7"/>
    <w:rsid w:val="00251A96"/>
    <w:rsid w:val="00381806"/>
    <w:rsid w:val="003E5216"/>
    <w:rsid w:val="005103CA"/>
    <w:rsid w:val="00516C8F"/>
    <w:rsid w:val="0057348D"/>
    <w:rsid w:val="005B7579"/>
    <w:rsid w:val="00600B5E"/>
    <w:rsid w:val="0060756C"/>
    <w:rsid w:val="00615910"/>
    <w:rsid w:val="00631866"/>
    <w:rsid w:val="00673B3F"/>
    <w:rsid w:val="006954C8"/>
    <w:rsid w:val="007471C8"/>
    <w:rsid w:val="0075493C"/>
    <w:rsid w:val="007551E4"/>
    <w:rsid w:val="00791113"/>
    <w:rsid w:val="007B4A95"/>
    <w:rsid w:val="008B6D0E"/>
    <w:rsid w:val="008E653D"/>
    <w:rsid w:val="00903D67"/>
    <w:rsid w:val="00956701"/>
    <w:rsid w:val="00991F01"/>
    <w:rsid w:val="009977C9"/>
    <w:rsid w:val="009C4D88"/>
    <w:rsid w:val="009F35CC"/>
    <w:rsid w:val="00A16967"/>
    <w:rsid w:val="00A63F7F"/>
    <w:rsid w:val="00A71C2F"/>
    <w:rsid w:val="00A86321"/>
    <w:rsid w:val="00AD5347"/>
    <w:rsid w:val="00AD69AF"/>
    <w:rsid w:val="00B16611"/>
    <w:rsid w:val="00B4368F"/>
    <w:rsid w:val="00B8174D"/>
    <w:rsid w:val="00B83763"/>
    <w:rsid w:val="00BC5272"/>
    <w:rsid w:val="00BF2037"/>
    <w:rsid w:val="00BF2428"/>
    <w:rsid w:val="00C054E3"/>
    <w:rsid w:val="00C36D8B"/>
    <w:rsid w:val="00C66271"/>
    <w:rsid w:val="00CC439D"/>
    <w:rsid w:val="00D87783"/>
    <w:rsid w:val="00DB6DC8"/>
    <w:rsid w:val="00E0094F"/>
    <w:rsid w:val="00E37232"/>
    <w:rsid w:val="00E737E6"/>
    <w:rsid w:val="00E903A5"/>
    <w:rsid w:val="00EC1CB9"/>
    <w:rsid w:val="00F35535"/>
    <w:rsid w:val="00F63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CBFBEF"/>
  <w15:chartTrackingRefBased/>
  <w15:docId w15:val="{12256C35-FFFE-487F-A42C-72121151E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61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61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61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61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61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61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61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61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61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61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61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61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61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61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61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61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61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61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61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61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61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61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61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61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61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61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61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61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612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355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5535"/>
  </w:style>
  <w:style w:type="paragraph" w:styleId="Footer">
    <w:name w:val="footer"/>
    <w:basedOn w:val="Normal"/>
    <w:link w:val="FooterChar"/>
    <w:uiPriority w:val="99"/>
    <w:unhideWhenUsed/>
    <w:rsid w:val="00F355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55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533</Words>
  <Characters>3041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McLucas</dc:creator>
  <cp:keywords/>
  <dc:description/>
  <cp:lastModifiedBy>George McLucas</cp:lastModifiedBy>
  <cp:revision>4</cp:revision>
  <dcterms:created xsi:type="dcterms:W3CDTF">2025-04-17T03:24:00Z</dcterms:created>
  <dcterms:modified xsi:type="dcterms:W3CDTF">2025-04-17T03:26:00Z</dcterms:modified>
</cp:coreProperties>
</file>